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93A" w:rsidRDefault="00DF493A" w:rsidP="00DF493A">
      <w:r>
        <w:t xml:space="preserve">N. 00607/2014 </w:t>
      </w:r>
      <w:proofErr w:type="gramStart"/>
      <w:r>
        <w:t>REG.PROV.CAU</w:t>
      </w:r>
      <w:proofErr w:type="gramEnd"/>
      <w:r>
        <w:t>.</w:t>
      </w:r>
    </w:p>
    <w:p w:rsidR="00DF493A" w:rsidRDefault="00DF493A" w:rsidP="00DF493A"/>
    <w:p w:rsidR="00DF493A" w:rsidRDefault="00DF493A" w:rsidP="00DF493A">
      <w:r>
        <w:t xml:space="preserve">N. 00544/2014 </w:t>
      </w:r>
      <w:proofErr w:type="gramStart"/>
      <w:r>
        <w:t>REG.RIC</w:t>
      </w:r>
      <w:proofErr w:type="gramEnd"/>
      <w:r>
        <w:t xml:space="preserve">.           </w:t>
      </w:r>
    </w:p>
    <w:p w:rsidR="00DF493A" w:rsidRDefault="00DF493A" w:rsidP="00DF493A"/>
    <w:p w:rsidR="00DF493A" w:rsidRDefault="00DF493A" w:rsidP="00DF493A">
      <w:proofErr w:type="gramStart"/>
      <w:r>
        <w:t>REPUBBLICA ITALIANA</w:t>
      </w:r>
      <w:proofErr w:type="gramEnd"/>
    </w:p>
    <w:p w:rsidR="00DF493A" w:rsidRDefault="00DF493A" w:rsidP="00DF493A"/>
    <w:p w:rsidR="00DF493A" w:rsidRDefault="00DF493A" w:rsidP="00DF493A">
      <w:r>
        <w:t>Il Consiglio di Stato</w:t>
      </w:r>
    </w:p>
    <w:p w:rsidR="00DF493A" w:rsidRDefault="00DF493A" w:rsidP="00DF493A"/>
    <w:p w:rsidR="00DF493A" w:rsidRDefault="00DF493A" w:rsidP="00DF493A">
      <w:r>
        <w:t>in sede giurisdizionale (Sezione Quarta)</w:t>
      </w:r>
    </w:p>
    <w:p w:rsidR="00DF493A" w:rsidRDefault="00DF493A" w:rsidP="00DF493A"/>
    <w:p w:rsidR="00DF493A" w:rsidRDefault="00DF493A" w:rsidP="00DF493A">
      <w:proofErr w:type="gramStart"/>
      <w:r>
        <w:t>ha</w:t>
      </w:r>
      <w:proofErr w:type="gramEnd"/>
      <w:r>
        <w:t xml:space="preserve"> pronunciato la presente</w:t>
      </w:r>
    </w:p>
    <w:p w:rsidR="00DF493A" w:rsidRDefault="00DF493A" w:rsidP="00DF493A"/>
    <w:p w:rsidR="00DF493A" w:rsidRDefault="00DF493A" w:rsidP="00DF493A">
      <w:r>
        <w:t>ORDINANZA</w:t>
      </w:r>
    </w:p>
    <w:p w:rsidR="00DF493A" w:rsidRDefault="00DF493A" w:rsidP="00DF493A"/>
    <w:p w:rsidR="00DF493A" w:rsidRDefault="00DF493A" w:rsidP="00DF493A">
      <w:proofErr w:type="gramStart"/>
      <w:r>
        <w:t>sul</w:t>
      </w:r>
      <w:proofErr w:type="gramEnd"/>
      <w:r>
        <w:t xml:space="preserve"> ricorso numero di registro generale 544 del 2014, proposto da:</w:t>
      </w:r>
    </w:p>
    <w:p w:rsidR="00DF493A" w:rsidRDefault="00DF493A" w:rsidP="00DF493A"/>
    <w:p w:rsidR="00DF493A" w:rsidRDefault="00DF493A" w:rsidP="00DF493A">
      <w:proofErr w:type="gramStart"/>
      <w:r>
        <w:t xml:space="preserve">Organismo Unitario dell'Avvocatura Italiana - </w:t>
      </w:r>
      <w:proofErr w:type="spellStart"/>
      <w:r>
        <w:t>Oua</w:t>
      </w:r>
      <w:proofErr w:type="spellEnd"/>
      <w:r>
        <w:t>, in persona del legale rappresentante pro tempore, rappresentato e difeso dagli avv. Giorg</w:t>
      </w:r>
      <w:proofErr w:type="gramEnd"/>
      <w:r>
        <w:t xml:space="preserve">io </w:t>
      </w:r>
      <w:proofErr w:type="spellStart"/>
      <w:r>
        <w:t>Orsoni</w:t>
      </w:r>
      <w:proofErr w:type="spellEnd"/>
      <w:r>
        <w:t xml:space="preserve">, Mariagrazia Romeo, Mario Sanino, con domicilio eletto presso Mario Sanino in Roma, viale </w:t>
      </w:r>
      <w:proofErr w:type="spellStart"/>
      <w:r>
        <w:t>Parioli</w:t>
      </w:r>
      <w:proofErr w:type="spellEnd"/>
      <w:r>
        <w:t>, 180;</w:t>
      </w:r>
    </w:p>
    <w:p w:rsidR="00DF493A" w:rsidRDefault="00DF493A" w:rsidP="00DF493A"/>
    <w:p w:rsidR="00DF493A" w:rsidRDefault="00DF493A" w:rsidP="00DF493A">
      <w:proofErr w:type="gramStart"/>
      <w:r>
        <w:t>contro</w:t>
      </w:r>
      <w:proofErr w:type="gramEnd"/>
    </w:p>
    <w:p w:rsidR="00DF493A" w:rsidRDefault="00DF493A" w:rsidP="00DF493A"/>
    <w:p w:rsidR="00DF493A" w:rsidRDefault="00DF493A" w:rsidP="00DF493A">
      <w:r>
        <w:t xml:space="preserve">Ministero della giustizia e Ministero dello sviluppo economico, in persona dei rispettivi legali rappresentanti pro tempore, rappresentati e difesi dall’Avvocatura generale dello Stato, e presso </w:t>
      </w:r>
      <w:proofErr w:type="gramStart"/>
      <w:r>
        <w:t xml:space="preserve">la stessa domiciliati ex </w:t>
      </w:r>
      <w:proofErr w:type="spellStart"/>
      <w:r>
        <w:t>lege</w:t>
      </w:r>
      <w:proofErr w:type="spellEnd"/>
      <w:proofErr w:type="gramEnd"/>
      <w:r>
        <w:t xml:space="preserve"> in Roma, via dei Portoghesi n.12;</w:t>
      </w:r>
    </w:p>
    <w:p w:rsidR="00DF493A" w:rsidRDefault="00DF493A" w:rsidP="00DF493A"/>
    <w:p w:rsidR="00DF493A" w:rsidRDefault="00DF493A" w:rsidP="00DF493A">
      <w:r>
        <w:t xml:space="preserve">nei confronti </w:t>
      </w:r>
      <w:proofErr w:type="gramStart"/>
      <w:r>
        <w:t>di</w:t>
      </w:r>
      <w:proofErr w:type="gramEnd"/>
    </w:p>
    <w:p w:rsidR="00DF493A" w:rsidRDefault="00DF493A" w:rsidP="00DF493A"/>
    <w:p w:rsidR="00DF493A" w:rsidRDefault="00DF493A" w:rsidP="00DF493A">
      <w:proofErr w:type="spellStart"/>
      <w:r>
        <w:t>Adr</w:t>
      </w:r>
      <w:proofErr w:type="spellEnd"/>
      <w:r>
        <w:t xml:space="preserve"> Center </w:t>
      </w:r>
      <w:proofErr w:type="spellStart"/>
      <w:proofErr w:type="gramStart"/>
      <w:r>
        <w:t>s.p.a.</w:t>
      </w:r>
      <w:proofErr w:type="spellEnd"/>
      <w:proofErr w:type="gramEnd"/>
      <w:r>
        <w:t>, in persona del legale rappresentante pro tempore, rappresentata e difesa dall'avv. Luca Tantalo, con domicilio eletto presso Luca Tantalo in Roma, via Germanico n. 168;</w:t>
      </w:r>
    </w:p>
    <w:p w:rsidR="00DF493A" w:rsidRDefault="00DF493A" w:rsidP="00DF493A">
      <w:proofErr w:type="gramStart"/>
      <w:r>
        <w:t>Associazione avvocati per la mediazione, Lorenza Morello, Alberto Mascia, Associazione italiana dei dottori commercialisti ed esperti contab</w:t>
      </w:r>
      <w:proofErr w:type="gramEnd"/>
      <w:r>
        <w:t xml:space="preserve">ili, Unione nazionale giovani dottori </w:t>
      </w:r>
      <w:proofErr w:type="spellStart"/>
      <w:r>
        <w:t>commrcialisti</w:t>
      </w:r>
      <w:proofErr w:type="spellEnd"/>
      <w:r>
        <w:t xml:space="preserve">, Consiglio dell'Ordine degli avvocati di Firenze, Consiglio dell'Ordine degli avvocati di Salerno; Associazione degli avvocati romani e Associazione Agire e informare, rappresentate e difese dagli avv. Giampiero Amorelli e </w:t>
      </w:r>
      <w:proofErr w:type="spellStart"/>
      <w:r>
        <w:t>Dorodea</w:t>
      </w:r>
      <w:proofErr w:type="spellEnd"/>
      <w:r>
        <w:t xml:space="preserve"> Ciano, con domicilio eletto presso Giampiero Amorelli in Roma, via </w:t>
      </w:r>
      <w:proofErr w:type="spellStart"/>
      <w:r>
        <w:t>Gugliemo</w:t>
      </w:r>
      <w:proofErr w:type="spellEnd"/>
      <w:r>
        <w:t xml:space="preserve"> Pepe n. 37;</w:t>
      </w:r>
    </w:p>
    <w:p w:rsidR="00DF493A" w:rsidRDefault="00DF493A" w:rsidP="00DF493A">
      <w:proofErr w:type="gramStart"/>
      <w:r>
        <w:t>Unione nazionale camere civili (</w:t>
      </w:r>
      <w:proofErr w:type="spellStart"/>
      <w:r>
        <w:t>Uncc</w:t>
      </w:r>
      <w:proofErr w:type="spellEnd"/>
      <w:r>
        <w:t xml:space="preserve">), rappresentata e difesa dagli avv. Antonio De </w:t>
      </w:r>
      <w:proofErr w:type="spellStart"/>
      <w:r>
        <w:t>Notaristefani</w:t>
      </w:r>
      <w:proofErr w:type="spellEnd"/>
      <w:r>
        <w:t xml:space="preserve"> Di Vastogirardi e Francesco Storace, con d</w:t>
      </w:r>
      <w:proofErr w:type="gramEnd"/>
      <w:r>
        <w:t>omicilio eletto presso Francesco Storace in Roma, via Crescenzio n. 20;</w:t>
      </w:r>
    </w:p>
    <w:p w:rsidR="00DF493A" w:rsidRDefault="00DF493A" w:rsidP="00DF493A"/>
    <w:p w:rsidR="00DF493A" w:rsidRDefault="00DF493A" w:rsidP="00DF493A">
      <w:proofErr w:type="gramStart"/>
      <w:r>
        <w:t>per</w:t>
      </w:r>
      <w:proofErr w:type="gramEnd"/>
      <w:r>
        <w:t xml:space="preserve"> la riforma</w:t>
      </w:r>
    </w:p>
    <w:p w:rsidR="00DF493A" w:rsidRDefault="00DF493A" w:rsidP="00DF493A"/>
    <w:p w:rsidR="00DF493A" w:rsidRDefault="00DF493A" w:rsidP="00DF493A">
      <w:proofErr w:type="gramStart"/>
      <w:r>
        <w:t xml:space="preserve">dell' </w:t>
      </w:r>
      <w:proofErr w:type="gramEnd"/>
      <w:r>
        <w:t xml:space="preserve">ordinanza cautelare del T.A.R. LAZIO - ROMA: SEZIONE I n. 04872/2013, resa tra le parti, concernente determinazione criteri e modalità di iscrizione e tenuta registro degli organismi di mediazione e dell'elenco dei formatori per la mediazione, </w:t>
      </w:r>
      <w:proofErr w:type="spellStart"/>
      <w:r>
        <w:t>nonche</w:t>
      </w:r>
      <w:proofErr w:type="spellEnd"/>
      <w:r>
        <w:t>' l'approvazione delle indennità spettanti agli organismi</w:t>
      </w:r>
    </w:p>
    <w:p w:rsidR="00DF493A" w:rsidRDefault="00DF493A" w:rsidP="00DF493A"/>
    <w:p w:rsidR="00DF493A" w:rsidRDefault="00DF493A" w:rsidP="00DF493A"/>
    <w:p w:rsidR="00DF493A" w:rsidRDefault="00DF493A" w:rsidP="00DF493A">
      <w:r>
        <w:t xml:space="preserve">Visto l'art. 62 </w:t>
      </w:r>
      <w:proofErr w:type="gramStart"/>
      <w:r>
        <w:t>cod.</w:t>
      </w:r>
      <w:proofErr w:type="gramEnd"/>
      <w:r>
        <w:t xml:space="preserve"> </w:t>
      </w:r>
      <w:proofErr w:type="spellStart"/>
      <w:r>
        <w:t>proc</w:t>
      </w:r>
      <w:proofErr w:type="spellEnd"/>
      <w:r>
        <w:t xml:space="preserve">. </w:t>
      </w:r>
      <w:proofErr w:type="spellStart"/>
      <w:r>
        <w:t>amm</w:t>
      </w:r>
      <w:proofErr w:type="spellEnd"/>
      <w:r>
        <w:t>;</w:t>
      </w:r>
    </w:p>
    <w:p w:rsidR="00DF493A" w:rsidRDefault="00DF493A" w:rsidP="00DF493A"/>
    <w:p w:rsidR="00DF493A" w:rsidRDefault="00DF493A" w:rsidP="00DF493A">
      <w:r>
        <w:lastRenderedPageBreak/>
        <w:t>Visti il ricorso in appello e i relativi allegati;</w:t>
      </w:r>
    </w:p>
    <w:p w:rsidR="00DF493A" w:rsidRDefault="00DF493A" w:rsidP="00DF493A"/>
    <w:p w:rsidR="00DF493A" w:rsidRDefault="00DF493A" w:rsidP="00DF493A">
      <w:r>
        <w:t>Visti tutti gli atti della causa;</w:t>
      </w:r>
    </w:p>
    <w:p w:rsidR="00DF493A" w:rsidRDefault="00DF493A" w:rsidP="00DF493A"/>
    <w:p w:rsidR="00DF493A" w:rsidRDefault="00DF493A" w:rsidP="00DF493A">
      <w:r>
        <w:t xml:space="preserve">Visti gli atti di costituzione in giudizio del Ministero della giustizia, del Ministero dello sviluppo economico, di </w:t>
      </w:r>
      <w:proofErr w:type="spellStart"/>
      <w:r>
        <w:t>Adr</w:t>
      </w:r>
      <w:proofErr w:type="spellEnd"/>
      <w:r>
        <w:t xml:space="preserve"> Center </w:t>
      </w:r>
      <w:proofErr w:type="spellStart"/>
      <w:proofErr w:type="gramStart"/>
      <w:r>
        <w:t>s.p.a.</w:t>
      </w:r>
      <w:proofErr w:type="spellEnd"/>
      <w:proofErr w:type="gramEnd"/>
      <w:r>
        <w:t xml:space="preserve">, di Associazione degli avvocati romani, di Associazione Agire e </w:t>
      </w:r>
      <w:proofErr w:type="spellStart"/>
      <w:r>
        <w:t>iInformare</w:t>
      </w:r>
      <w:proofErr w:type="spellEnd"/>
      <w:r>
        <w:t xml:space="preserve"> e di Unione Nazionale Camere Civili (</w:t>
      </w:r>
      <w:proofErr w:type="spellStart"/>
      <w:r>
        <w:t>Uncc</w:t>
      </w:r>
      <w:proofErr w:type="spellEnd"/>
      <w:r>
        <w:t>);</w:t>
      </w:r>
    </w:p>
    <w:p w:rsidR="00DF493A" w:rsidRDefault="00DF493A" w:rsidP="00DF493A"/>
    <w:p w:rsidR="00DF493A" w:rsidRDefault="00DF493A" w:rsidP="00DF493A">
      <w:r>
        <w:t xml:space="preserve">Vista </w:t>
      </w:r>
      <w:proofErr w:type="gramStart"/>
      <w:r>
        <w:t xml:space="preserve">la </w:t>
      </w:r>
      <w:proofErr w:type="gramEnd"/>
      <w:r>
        <w:t>impugnata ordinanza cautelare del Tribunale amministrativo regionale di reiezione della domanda cautelare presentata dalla parte ricorrente in primo grado;</w:t>
      </w:r>
    </w:p>
    <w:p w:rsidR="00DF493A" w:rsidRDefault="00DF493A" w:rsidP="00DF493A"/>
    <w:p w:rsidR="00DF493A" w:rsidRDefault="00DF493A" w:rsidP="00DF493A">
      <w:r>
        <w:t>Viste le memorie difensive;</w:t>
      </w:r>
    </w:p>
    <w:p w:rsidR="00DF493A" w:rsidRDefault="00DF493A" w:rsidP="00DF493A"/>
    <w:p w:rsidR="00DF493A" w:rsidRDefault="00DF493A" w:rsidP="00DF493A">
      <w:r>
        <w:t xml:space="preserve">Relatore nella camera di consiglio del giorno 11 febbraio 2014 il </w:t>
      </w:r>
      <w:proofErr w:type="spellStart"/>
      <w:proofErr w:type="gramStart"/>
      <w:r>
        <w:t>Cons</w:t>
      </w:r>
      <w:proofErr w:type="spellEnd"/>
      <w:r>
        <w:t>.</w:t>
      </w:r>
      <w:proofErr w:type="gramEnd"/>
      <w:r>
        <w:t xml:space="preserve"> Diego Sabatino e uditi per le parti gli avvocati Giorgio </w:t>
      </w:r>
      <w:proofErr w:type="spellStart"/>
      <w:r>
        <w:t>Orsoni</w:t>
      </w:r>
      <w:proofErr w:type="spellEnd"/>
      <w:r>
        <w:t xml:space="preserve">, Mariagrazia Romeo, Mario Sanino, Luca Tantalo, Giampiero Amorelli, De </w:t>
      </w:r>
      <w:proofErr w:type="spellStart"/>
      <w:r>
        <w:t>Notaristefani</w:t>
      </w:r>
      <w:proofErr w:type="spellEnd"/>
      <w:r>
        <w:t xml:space="preserve"> e l’avvocato dello Stato Maurizio Di Carlo;</w:t>
      </w:r>
    </w:p>
    <w:p w:rsidR="00DF493A" w:rsidRDefault="00DF493A" w:rsidP="00DF493A"/>
    <w:p w:rsidR="00DF493A" w:rsidRDefault="00DF493A" w:rsidP="00DF493A"/>
    <w:p w:rsidR="00DF493A" w:rsidRDefault="00DF493A" w:rsidP="00DF493A">
      <w:proofErr w:type="gramStart"/>
      <w:r>
        <w:t>considerato che</w:t>
      </w:r>
      <w:proofErr w:type="gramEnd"/>
      <w:r>
        <w:t xml:space="preserve"> le questioni sottoposte appaiono meritevoli di un vaglio nel merito, dovendosi in tali limiti accogliere l’appello e disporre la sollecita fissazione dell’udienza di discussione, ai sensi dell’art. 55 comma 10 del codice del processo amministrativo;</w:t>
      </w:r>
    </w:p>
    <w:p w:rsidR="00DF493A" w:rsidRDefault="00DF493A" w:rsidP="00DF493A"/>
    <w:p w:rsidR="00DF493A" w:rsidRDefault="00DF493A" w:rsidP="00DF493A">
      <w:r>
        <w:t>P.Q.M.</w:t>
      </w:r>
    </w:p>
    <w:p w:rsidR="00DF493A" w:rsidRDefault="00DF493A" w:rsidP="00DF493A"/>
    <w:p w:rsidR="00DF493A" w:rsidRDefault="00DF493A" w:rsidP="00DF493A">
      <w:r>
        <w:t>Il Consiglio di Stato in sede giurisdizionale (Sezione Quarta)</w:t>
      </w:r>
    </w:p>
    <w:p w:rsidR="00DF493A" w:rsidRDefault="00DF493A" w:rsidP="00DF493A"/>
    <w:p w:rsidR="00DF493A" w:rsidRDefault="00DF493A" w:rsidP="00DF493A">
      <w:r>
        <w:t xml:space="preserve">Accoglie l'appello (Ricorso numero: 544/2014) e, per l'effetto, ordina che a cura della segreteria la presente ordinanza sia trasmessa al Tar per la sollecita fissazione dell'udienza di merito ai sensi </w:t>
      </w:r>
      <w:proofErr w:type="gramStart"/>
      <w:r>
        <w:t>dell'</w:t>
      </w:r>
      <w:proofErr w:type="gramEnd"/>
      <w:r>
        <w:t xml:space="preserve">art. 55, comma 10, </w:t>
      </w:r>
      <w:proofErr w:type="gramStart"/>
      <w:r>
        <w:t>cod.</w:t>
      </w:r>
      <w:proofErr w:type="gramEnd"/>
      <w:r>
        <w:t xml:space="preserve"> </w:t>
      </w:r>
      <w:proofErr w:type="spellStart"/>
      <w:r>
        <w:t>proc</w:t>
      </w:r>
      <w:proofErr w:type="spellEnd"/>
      <w:r>
        <w:t xml:space="preserve">. </w:t>
      </w:r>
      <w:proofErr w:type="spellStart"/>
      <w:r>
        <w:t>amm</w:t>
      </w:r>
      <w:proofErr w:type="spellEnd"/>
      <w:r>
        <w:t>.</w:t>
      </w:r>
    </w:p>
    <w:p w:rsidR="00DF493A" w:rsidRDefault="00DF493A" w:rsidP="00DF493A"/>
    <w:p w:rsidR="00DF493A" w:rsidRDefault="00DF493A" w:rsidP="00DF493A">
      <w:r>
        <w:t>Compensa integralmente tra le parti le spese della presente fase cautelare.</w:t>
      </w:r>
    </w:p>
    <w:p w:rsidR="00DF493A" w:rsidRDefault="00DF493A" w:rsidP="00DF493A"/>
    <w:p w:rsidR="00DF493A" w:rsidRDefault="00DF493A" w:rsidP="00DF493A">
      <w:r>
        <w:t xml:space="preserve">La presente ordinanza sarà eseguita dall'Amministrazione ed è depositata presso la segreteria della Sezione che </w:t>
      </w:r>
      <w:proofErr w:type="gramStart"/>
      <w:r>
        <w:t>provvederà a</w:t>
      </w:r>
      <w:proofErr w:type="gramEnd"/>
      <w:r>
        <w:t xml:space="preserve"> darne comunicazione alle parti.</w:t>
      </w:r>
    </w:p>
    <w:p w:rsidR="00DF493A" w:rsidRDefault="00DF493A" w:rsidP="00DF493A"/>
    <w:p w:rsidR="00DF493A" w:rsidRDefault="00DF493A" w:rsidP="00DF493A">
      <w:r>
        <w:t>Così deciso in Roma nella camera di consiglio del giorno 11 febbraio 2014 con l'intervento dei magistrati:</w:t>
      </w:r>
    </w:p>
    <w:p w:rsidR="00DF493A" w:rsidRDefault="00DF493A" w:rsidP="00DF493A"/>
    <w:p w:rsidR="00DF493A" w:rsidRDefault="00DF493A" w:rsidP="00DF493A">
      <w:r>
        <w:t xml:space="preserve">Giorgio </w:t>
      </w:r>
      <w:proofErr w:type="spellStart"/>
      <w:r>
        <w:t>Giaccardi</w:t>
      </w:r>
      <w:proofErr w:type="spellEnd"/>
      <w:r>
        <w:t>, Presidente</w:t>
      </w:r>
    </w:p>
    <w:p w:rsidR="00DF493A" w:rsidRDefault="00DF493A" w:rsidP="00DF493A"/>
    <w:p w:rsidR="00DF493A" w:rsidRDefault="00DF493A" w:rsidP="00DF493A">
      <w:r>
        <w:t xml:space="preserve">Sandro </w:t>
      </w:r>
      <w:proofErr w:type="spellStart"/>
      <w:r>
        <w:t>Aureli</w:t>
      </w:r>
      <w:proofErr w:type="spellEnd"/>
      <w:r>
        <w:t>, Consigliere</w:t>
      </w:r>
    </w:p>
    <w:p w:rsidR="00DF493A" w:rsidRDefault="00DF493A" w:rsidP="00DF493A"/>
    <w:p w:rsidR="00DF493A" w:rsidRDefault="00DF493A" w:rsidP="00DF493A">
      <w:r>
        <w:t>Diego Sabatino, Consigliere, Estensore</w:t>
      </w:r>
    </w:p>
    <w:p w:rsidR="00DF493A" w:rsidRDefault="00DF493A" w:rsidP="00DF493A"/>
    <w:p w:rsidR="00DF493A" w:rsidRDefault="00DF493A" w:rsidP="00DF493A">
      <w:r>
        <w:t>Raffaele Potenza, Consigliere</w:t>
      </w:r>
    </w:p>
    <w:p w:rsidR="00DF493A" w:rsidRDefault="00DF493A" w:rsidP="00DF493A"/>
    <w:p w:rsidR="00DF493A" w:rsidRDefault="00DF493A" w:rsidP="00DF493A">
      <w:r>
        <w:t>Francesca Quadri, Consigliere</w:t>
      </w:r>
    </w:p>
    <w:p w:rsidR="00DF493A" w:rsidRDefault="00DF493A" w:rsidP="00DF493A"/>
    <w:p w:rsidR="00DF493A" w:rsidRDefault="00DF493A" w:rsidP="00DF493A">
      <w:r>
        <w:t xml:space="preserve"> </w:t>
      </w:r>
      <w:r>
        <w:tab/>
      </w:r>
      <w:r>
        <w:tab/>
      </w:r>
    </w:p>
    <w:p w:rsidR="00DF493A" w:rsidRDefault="00DF493A" w:rsidP="00DF493A">
      <w:r>
        <w:t xml:space="preserve"> </w:t>
      </w:r>
      <w:r>
        <w:tab/>
      </w:r>
      <w:r>
        <w:tab/>
      </w:r>
    </w:p>
    <w:p w:rsidR="00DF493A" w:rsidRDefault="00DF493A" w:rsidP="00DF493A">
      <w:r>
        <w:lastRenderedPageBreak/>
        <w:t>L'ESTENSORE</w:t>
      </w:r>
      <w:r>
        <w:tab/>
      </w:r>
      <w:r>
        <w:tab/>
        <w:t>IL PRESIDENTE</w:t>
      </w:r>
    </w:p>
    <w:p w:rsidR="00DF493A" w:rsidRDefault="00DF493A" w:rsidP="00DF493A">
      <w:r>
        <w:t xml:space="preserve"> </w:t>
      </w:r>
      <w:r>
        <w:tab/>
      </w:r>
      <w:r>
        <w:tab/>
      </w:r>
    </w:p>
    <w:p w:rsidR="00DF493A" w:rsidRDefault="00DF493A" w:rsidP="00DF493A">
      <w:r>
        <w:t xml:space="preserve"> </w:t>
      </w:r>
      <w:r>
        <w:tab/>
      </w:r>
      <w:r>
        <w:tab/>
      </w:r>
    </w:p>
    <w:p w:rsidR="00DF493A" w:rsidRDefault="00DF493A" w:rsidP="00DF493A">
      <w:r>
        <w:t xml:space="preserve"> </w:t>
      </w:r>
      <w:r>
        <w:tab/>
      </w:r>
      <w:r>
        <w:tab/>
      </w:r>
    </w:p>
    <w:p w:rsidR="00DF493A" w:rsidRDefault="00DF493A" w:rsidP="00DF493A"/>
    <w:p w:rsidR="00DF493A" w:rsidRDefault="00DF493A" w:rsidP="00DF493A"/>
    <w:p w:rsidR="00DF493A" w:rsidRDefault="00DF493A" w:rsidP="00DF493A">
      <w:r>
        <w:t>DEPOSITATA IN SEGRETERIA</w:t>
      </w:r>
    </w:p>
    <w:p w:rsidR="00DF493A" w:rsidRDefault="00DF493A" w:rsidP="00DF493A"/>
    <w:p w:rsidR="00DF493A" w:rsidRDefault="00DF493A" w:rsidP="00DF493A">
      <w:r>
        <w:t>Il 12/02/2014</w:t>
      </w:r>
    </w:p>
    <w:p w:rsidR="00DF493A" w:rsidRDefault="00DF493A" w:rsidP="00DF493A"/>
    <w:p w:rsidR="00DF493A" w:rsidRDefault="00DF493A" w:rsidP="00DF493A">
      <w:r>
        <w:t>IL SEGRETARIO</w:t>
      </w:r>
    </w:p>
    <w:p w:rsidR="00DF493A" w:rsidRDefault="00DF493A" w:rsidP="00DF493A"/>
    <w:p w:rsidR="00DF493A" w:rsidRDefault="00DF493A" w:rsidP="00DF493A">
      <w:proofErr w:type="gramStart"/>
      <w:r>
        <w:t>(</w:t>
      </w:r>
      <w:proofErr w:type="gramEnd"/>
      <w:r>
        <w:t xml:space="preserve">Art. 89, co. 3, </w:t>
      </w:r>
      <w:proofErr w:type="gramStart"/>
      <w:r>
        <w:t>cod.</w:t>
      </w:r>
      <w:proofErr w:type="gramEnd"/>
      <w:r>
        <w:t xml:space="preserve"> </w:t>
      </w:r>
      <w:proofErr w:type="spellStart"/>
      <w:r>
        <w:t>proc</w:t>
      </w:r>
      <w:proofErr w:type="spellEnd"/>
      <w:r>
        <w:t xml:space="preserve">. </w:t>
      </w:r>
      <w:proofErr w:type="spellStart"/>
      <w:r>
        <w:t>amm</w:t>
      </w:r>
      <w:proofErr w:type="spellEnd"/>
      <w:r>
        <w:t>.)</w:t>
      </w:r>
    </w:p>
    <w:p w:rsidR="00827B09" w:rsidRDefault="00827B09">
      <w:bookmarkStart w:id="0" w:name="_GoBack"/>
      <w:bookmarkEnd w:id="0"/>
    </w:p>
    <w:sectPr w:rsidR="00827B09" w:rsidSect="005A770A">
      <w:pgSz w:w="11906" w:h="16838" w:code="9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493A"/>
    <w:rsid w:val="005A770A"/>
    <w:rsid w:val="00827B09"/>
    <w:rsid w:val="00C56B1D"/>
    <w:rsid w:val="00DF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jc w:val="both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</dc:creator>
  <cp:lastModifiedBy>Luca</cp:lastModifiedBy>
  <cp:revision>1</cp:revision>
  <dcterms:created xsi:type="dcterms:W3CDTF">2014-02-12T14:06:00Z</dcterms:created>
  <dcterms:modified xsi:type="dcterms:W3CDTF">2014-02-12T14:07:00Z</dcterms:modified>
</cp:coreProperties>
</file>